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89E6B" w14:textId="77777777"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14:paraId="6F1256A5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14:paraId="2D92E7BC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14:paraId="77D0F16F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14:paraId="25CB1CDF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14:paraId="7C1F6010" w14:textId="4F825ADD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3–вар </w:t>
      </w:r>
      <w:r w:rsidR="00675EAC">
        <w:rPr>
          <w:rFonts w:ascii="Times New Roman" w:hAnsi="Times New Roman"/>
          <w:sz w:val="24"/>
          <w:szCs w:val="24"/>
        </w:rPr>
        <w:t>3</w:t>
      </w:r>
    </w:p>
    <w:p w14:paraId="5AB549D6" w14:textId="1C626AAE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3534CE" w:rsidRPr="003534CE">
        <w:rPr>
          <w:rFonts w:ascii="Times New Roman" w:hAnsi="Times New Roman"/>
          <w:sz w:val="24"/>
          <w:szCs w:val="24"/>
        </w:rPr>
        <w:t xml:space="preserve"> –вар </w:t>
      </w:r>
      <w:r w:rsidR="00675EAC">
        <w:rPr>
          <w:rFonts w:ascii="Times New Roman" w:hAnsi="Times New Roman"/>
          <w:sz w:val="24"/>
          <w:szCs w:val="24"/>
        </w:rPr>
        <w:t>4</w:t>
      </w:r>
    </w:p>
    <w:p w14:paraId="77DE72AD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2BE2522E" w14:textId="43B1FC62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5 –вар  </w:t>
      </w:r>
      <w:r w:rsidR="00675EAC">
        <w:rPr>
          <w:rFonts w:ascii="Times New Roman" w:hAnsi="Times New Roman"/>
          <w:sz w:val="24"/>
          <w:szCs w:val="24"/>
        </w:rPr>
        <w:t>5</w:t>
      </w:r>
    </w:p>
    <w:p w14:paraId="247787F4" w14:textId="1A95F4DE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6  – вар </w:t>
      </w:r>
      <w:r w:rsidR="00675EAC">
        <w:rPr>
          <w:rFonts w:ascii="Times New Roman" w:hAnsi="Times New Roman"/>
          <w:sz w:val="24"/>
          <w:szCs w:val="24"/>
        </w:rPr>
        <w:t>1</w:t>
      </w:r>
    </w:p>
    <w:p w14:paraId="18A75BEF" w14:textId="6DCE90CC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7 – вар </w:t>
      </w:r>
      <w:r w:rsidR="00675EAC">
        <w:rPr>
          <w:rFonts w:ascii="Times New Roman" w:hAnsi="Times New Roman"/>
          <w:sz w:val="24"/>
          <w:szCs w:val="24"/>
        </w:rPr>
        <w:t>2</w:t>
      </w:r>
    </w:p>
    <w:p w14:paraId="677E8D74" w14:textId="149A1C8B"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8 – вар </w:t>
      </w:r>
      <w:r w:rsidR="00675EAC">
        <w:rPr>
          <w:rFonts w:ascii="Times New Roman" w:hAnsi="Times New Roman"/>
          <w:sz w:val="24"/>
          <w:szCs w:val="24"/>
        </w:rPr>
        <w:t>3</w:t>
      </w:r>
    </w:p>
    <w:p w14:paraId="7D058CBA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58F4C9DC" w14:textId="48E23FF2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9– вар </w:t>
      </w:r>
      <w:r w:rsidR="00675EAC">
        <w:rPr>
          <w:rFonts w:ascii="Times New Roman" w:hAnsi="Times New Roman"/>
          <w:sz w:val="24"/>
          <w:szCs w:val="24"/>
        </w:rPr>
        <w:t>4</w:t>
      </w:r>
    </w:p>
    <w:p w14:paraId="41F0D45D" w14:textId="0B8C65BC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0 ( например 240) – вар </w:t>
      </w:r>
      <w:r w:rsidR="00675EAC">
        <w:rPr>
          <w:rFonts w:ascii="Times New Roman" w:hAnsi="Times New Roman"/>
          <w:sz w:val="24"/>
          <w:szCs w:val="24"/>
        </w:rPr>
        <w:t>5</w:t>
      </w:r>
    </w:p>
    <w:p w14:paraId="4F0FCCA6" w14:textId="77777777"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BAF"/>
    <w:rsid w:val="000F4163"/>
    <w:rsid w:val="00217015"/>
    <w:rsid w:val="00342DD3"/>
    <w:rsid w:val="003534CE"/>
    <w:rsid w:val="003739AA"/>
    <w:rsid w:val="00565A2A"/>
    <w:rsid w:val="00675EAC"/>
    <w:rsid w:val="007869EC"/>
    <w:rsid w:val="00794BAF"/>
    <w:rsid w:val="0088562A"/>
    <w:rsid w:val="00A26C51"/>
    <w:rsid w:val="00FC7A1D"/>
    <w:rsid w:val="00FD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BEED"/>
  <w15:docId w15:val="{FF5A28B6-BB30-44EB-B69C-9637CDBE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Professional</cp:lastModifiedBy>
  <cp:revision>9</cp:revision>
  <dcterms:created xsi:type="dcterms:W3CDTF">2019-11-04T12:58:00Z</dcterms:created>
  <dcterms:modified xsi:type="dcterms:W3CDTF">2023-10-30T07:35:00Z</dcterms:modified>
</cp:coreProperties>
</file>